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F7" w:rsidRPr="00052EF7" w:rsidRDefault="00052EF7" w:rsidP="00052EF7">
      <w:pPr>
        <w:pStyle w:val="Geenafstand"/>
        <w:spacing w:line="280" w:lineRule="exact"/>
        <w:rPr>
          <w:rFonts w:ascii="Trebuchet MS" w:hAnsi="Trebuchet MS"/>
          <w:b/>
          <w:sz w:val="20"/>
          <w:szCs w:val="20"/>
        </w:rPr>
      </w:pPr>
      <w:proofErr w:type="spellStart"/>
      <w:r w:rsidRPr="00052EF7">
        <w:rPr>
          <w:rFonts w:ascii="Trebuchet MS" w:hAnsi="Trebuchet MS"/>
          <w:b/>
          <w:sz w:val="20"/>
          <w:szCs w:val="20"/>
        </w:rPr>
        <w:t>Teach</w:t>
      </w:r>
      <w:proofErr w:type="spellEnd"/>
      <w:r w:rsidRPr="00052EF7">
        <w:rPr>
          <w:rFonts w:ascii="Trebuchet MS" w:hAnsi="Trebuchet MS"/>
          <w:b/>
          <w:sz w:val="20"/>
          <w:szCs w:val="20"/>
        </w:rPr>
        <w:t xml:space="preserve"> the Teacher I</w:t>
      </w:r>
      <w:r w:rsidR="001A48FF">
        <w:rPr>
          <w:rFonts w:ascii="Trebuchet MS" w:hAnsi="Trebuchet MS"/>
          <w:b/>
          <w:sz w:val="20"/>
          <w:szCs w:val="20"/>
        </w:rPr>
        <w:t>V</w:t>
      </w:r>
    </w:p>
    <w:p w:rsidR="00EF51FD" w:rsidRPr="00052EF7" w:rsidRDefault="00FC12DF" w:rsidP="00052EF7">
      <w:pPr>
        <w:pStyle w:val="Geenafstand"/>
        <w:spacing w:line="280" w:lineRule="exact"/>
        <w:rPr>
          <w:rFonts w:ascii="Trebuchet MS" w:hAnsi="Trebuchet MS"/>
          <w:b/>
          <w:sz w:val="20"/>
          <w:szCs w:val="20"/>
        </w:rPr>
      </w:pPr>
      <w:r>
        <w:rPr>
          <w:rFonts w:ascii="Trebuchet MS" w:hAnsi="Trebuchet MS"/>
          <w:b/>
          <w:sz w:val="20"/>
          <w:szCs w:val="20"/>
        </w:rPr>
        <w:t>Levenslooppsychiatrie: bijzondere aspecten van de supervisie en begeleiding bij stages KJP in de opleiding tot psychiater</w:t>
      </w:r>
    </w:p>
    <w:p w:rsidR="00052EF7" w:rsidRDefault="00052EF7" w:rsidP="00F94CFF">
      <w:pPr>
        <w:pStyle w:val="Geenafstand"/>
        <w:spacing w:line="280" w:lineRule="exact"/>
        <w:rPr>
          <w:rFonts w:ascii="Trebuchet MS" w:hAnsi="Trebuchet MS"/>
          <w:b/>
          <w:sz w:val="20"/>
          <w:szCs w:val="20"/>
        </w:rPr>
      </w:pPr>
    </w:p>
    <w:p w:rsidR="00052EF7" w:rsidRDefault="00052EF7" w:rsidP="00F94CFF">
      <w:pPr>
        <w:pStyle w:val="Geenafstand"/>
        <w:spacing w:line="280" w:lineRule="exact"/>
        <w:rPr>
          <w:rFonts w:ascii="Trebuchet MS" w:hAnsi="Trebuchet MS"/>
          <w:b/>
          <w:sz w:val="20"/>
          <w:szCs w:val="20"/>
        </w:rPr>
      </w:pPr>
    </w:p>
    <w:p w:rsidR="00A969F2" w:rsidRPr="00F46CE0" w:rsidRDefault="00F46CE0" w:rsidP="00F94CFF">
      <w:pPr>
        <w:pStyle w:val="Geenafstand"/>
        <w:spacing w:line="280" w:lineRule="exact"/>
        <w:rPr>
          <w:rFonts w:ascii="Trebuchet MS" w:hAnsi="Trebuchet MS"/>
          <w:b/>
          <w:sz w:val="20"/>
          <w:szCs w:val="20"/>
        </w:rPr>
      </w:pPr>
      <w:r w:rsidRPr="00F46CE0">
        <w:rPr>
          <w:rFonts w:ascii="Trebuchet MS" w:hAnsi="Trebuchet MS"/>
          <w:b/>
          <w:sz w:val="20"/>
          <w:szCs w:val="20"/>
        </w:rPr>
        <w:t>Programma</w:t>
      </w:r>
    </w:p>
    <w:p w:rsidR="00F46CE0" w:rsidRDefault="00F46CE0" w:rsidP="00F94CFF">
      <w:pPr>
        <w:pStyle w:val="Geenafstand"/>
        <w:spacing w:line="280" w:lineRule="exact"/>
        <w:rPr>
          <w:rFonts w:ascii="Trebuchet MS" w:hAnsi="Trebuchet MS"/>
          <w:sz w:val="20"/>
          <w:szCs w:val="20"/>
        </w:rPr>
      </w:pPr>
    </w:p>
    <w:p w:rsidR="00F46CE0" w:rsidRDefault="00052EF7" w:rsidP="00F94CFF">
      <w:pPr>
        <w:pStyle w:val="Geenafstand"/>
        <w:spacing w:line="280" w:lineRule="exact"/>
        <w:rPr>
          <w:rFonts w:ascii="Trebuchet MS" w:hAnsi="Trebuchet MS"/>
          <w:sz w:val="20"/>
          <w:szCs w:val="20"/>
        </w:rPr>
      </w:pPr>
      <w:r>
        <w:rPr>
          <w:rFonts w:ascii="Trebuchet MS" w:hAnsi="Trebuchet MS"/>
          <w:sz w:val="20"/>
          <w:szCs w:val="20"/>
        </w:rPr>
        <w:t>1</w:t>
      </w:r>
      <w:r w:rsidR="00FC12DF">
        <w:rPr>
          <w:rFonts w:ascii="Trebuchet MS" w:hAnsi="Trebuchet MS"/>
          <w:sz w:val="20"/>
          <w:szCs w:val="20"/>
        </w:rPr>
        <w:t>2</w:t>
      </w:r>
      <w:r>
        <w:rPr>
          <w:rFonts w:ascii="Trebuchet MS" w:hAnsi="Trebuchet MS"/>
          <w:sz w:val="20"/>
          <w:szCs w:val="20"/>
        </w:rPr>
        <w:t>-0</w:t>
      </w:r>
      <w:r w:rsidR="00FC12DF">
        <w:rPr>
          <w:rFonts w:ascii="Trebuchet MS" w:hAnsi="Trebuchet MS"/>
          <w:sz w:val="20"/>
          <w:szCs w:val="20"/>
        </w:rPr>
        <w:t>9</w:t>
      </w:r>
      <w:r w:rsidR="001C3F5E">
        <w:rPr>
          <w:rFonts w:ascii="Trebuchet MS" w:hAnsi="Trebuchet MS"/>
          <w:sz w:val="20"/>
          <w:szCs w:val="20"/>
        </w:rPr>
        <w:t>-2017</w:t>
      </w:r>
    </w:p>
    <w:p w:rsidR="00FC12DF" w:rsidRDefault="00F46CE0" w:rsidP="00FC12DF">
      <w:pPr>
        <w:pStyle w:val="Geenafstand"/>
        <w:spacing w:line="280" w:lineRule="exact"/>
        <w:rPr>
          <w:rFonts w:ascii="Trebuchet MS" w:hAnsi="Trebuchet MS"/>
          <w:sz w:val="20"/>
          <w:szCs w:val="20"/>
        </w:rPr>
      </w:pPr>
      <w:r>
        <w:rPr>
          <w:rFonts w:ascii="Trebuchet MS" w:hAnsi="Trebuchet MS"/>
          <w:sz w:val="20"/>
          <w:szCs w:val="20"/>
        </w:rPr>
        <w:t>14.30 uur</w:t>
      </w:r>
      <w:r>
        <w:rPr>
          <w:rFonts w:ascii="Trebuchet MS" w:hAnsi="Trebuchet MS"/>
          <w:sz w:val="20"/>
          <w:szCs w:val="20"/>
        </w:rPr>
        <w:tab/>
      </w:r>
      <w:r w:rsidR="00052EF7">
        <w:rPr>
          <w:rFonts w:ascii="Trebuchet MS" w:hAnsi="Trebuchet MS"/>
          <w:sz w:val="20"/>
          <w:szCs w:val="20"/>
        </w:rPr>
        <w:t xml:space="preserve">TTP: </w:t>
      </w:r>
      <w:r w:rsidR="00FC12DF" w:rsidRPr="00FC12DF">
        <w:rPr>
          <w:rFonts w:ascii="Trebuchet MS" w:hAnsi="Trebuchet MS"/>
          <w:sz w:val="20"/>
          <w:szCs w:val="20"/>
        </w:rPr>
        <w:t xml:space="preserve">Levenslooppsychiatrie: bijzondere aspecten van de supervisie en begeleiding </w:t>
      </w:r>
    </w:p>
    <w:p w:rsidR="00FC12DF" w:rsidRPr="00052EF7" w:rsidRDefault="00FC12DF" w:rsidP="00FC12DF">
      <w:pPr>
        <w:pStyle w:val="Geenafstand"/>
        <w:spacing w:line="280" w:lineRule="exact"/>
        <w:rPr>
          <w:rFonts w:ascii="Trebuchet MS" w:hAnsi="Trebuchet MS"/>
          <w:b/>
          <w:sz w:val="20"/>
          <w:szCs w:val="20"/>
        </w:rPr>
      </w:pPr>
      <w:r>
        <w:rPr>
          <w:rFonts w:ascii="Trebuchet MS" w:hAnsi="Trebuchet MS"/>
          <w:sz w:val="20"/>
          <w:szCs w:val="20"/>
        </w:rPr>
        <w:tab/>
      </w:r>
      <w:r>
        <w:rPr>
          <w:rFonts w:ascii="Trebuchet MS" w:hAnsi="Trebuchet MS"/>
          <w:sz w:val="20"/>
          <w:szCs w:val="20"/>
        </w:rPr>
        <w:tab/>
      </w:r>
      <w:r w:rsidRPr="00FC12DF">
        <w:rPr>
          <w:rFonts w:ascii="Trebuchet MS" w:hAnsi="Trebuchet MS"/>
          <w:sz w:val="20"/>
          <w:szCs w:val="20"/>
        </w:rPr>
        <w:t>bij stages KJP in de opleiding tot psychiater</w:t>
      </w:r>
    </w:p>
    <w:p w:rsidR="00F46CE0" w:rsidRDefault="00F46CE0" w:rsidP="00FC12DF">
      <w:pPr>
        <w:pStyle w:val="Geenafstand"/>
        <w:spacing w:line="280" w:lineRule="exact"/>
        <w:rPr>
          <w:rFonts w:ascii="Trebuchet MS" w:hAnsi="Trebuchet MS"/>
          <w:sz w:val="20"/>
          <w:szCs w:val="20"/>
        </w:rPr>
      </w:pPr>
      <w:r>
        <w:rPr>
          <w:rFonts w:ascii="Trebuchet MS" w:hAnsi="Trebuchet MS"/>
          <w:sz w:val="20"/>
          <w:szCs w:val="20"/>
        </w:rPr>
        <w:t>16.</w:t>
      </w:r>
      <w:r w:rsidR="00FC12DF">
        <w:rPr>
          <w:rFonts w:ascii="Trebuchet MS" w:hAnsi="Trebuchet MS"/>
          <w:sz w:val="20"/>
          <w:szCs w:val="20"/>
        </w:rPr>
        <w:t>00</w:t>
      </w:r>
      <w:r>
        <w:rPr>
          <w:rFonts w:ascii="Trebuchet MS" w:hAnsi="Trebuchet MS"/>
          <w:sz w:val="20"/>
          <w:szCs w:val="20"/>
        </w:rPr>
        <w:t xml:space="preserve"> uur</w:t>
      </w:r>
      <w:r>
        <w:rPr>
          <w:rFonts w:ascii="Trebuchet MS" w:hAnsi="Trebuchet MS"/>
          <w:sz w:val="20"/>
          <w:szCs w:val="20"/>
        </w:rPr>
        <w:tab/>
        <w:t>Einde</w:t>
      </w:r>
    </w:p>
    <w:p w:rsidR="00F46CE0" w:rsidRDefault="00F46CE0" w:rsidP="00F94CFF">
      <w:pPr>
        <w:pStyle w:val="Geenafstand"/>
        <w:spacing w:line="280" w:lineRule="exact"/>
        <w:rPr>
          <w:rFonts w:ascii="Trebuchet MS" w:hAnsi="Trebuchet MS"/>
          <w:sz w:val="20"/>
          <w:szCs w:val="20"/>
        </w:rPr>
      </w:pPr>
    </w:p>
    <w:p w:rsidR="00F94CFF" w:rsidRDefault="00F94CFF" w:rsidP="00F94CFF">
      <w:pPr>
        <w:pStyle w:val="Geenafstand"/>
        <w:spacing w:line="280" w:lineRule="exact"/>
        <w:rPr>
          <w:rFonts w:ascii="Trebuchet MS" w:hAnsi="Trebuchet MS"/>
          <w:sz w:val="20"/>
          <w:szCs w:val="20"/>
        </w:rPr>
      </w:pPr>
    </w:p>
    <w:p w:rsidR="00052EF7" w:rsidRPr="00052EF7" w:rsidRDefault="00052EF7" w:rsidP="00052EF7">
      <w:pPr>
        <w:pStyle w:val="Geenafstand"/>
        <w:rPr>
          <w:rFonts w:ascii="Trebuchet MS" w:hAnsi="Trebuchet MS"/>
          <w:sz w:val="20"/>
          <w:szCs w:val="20"/>
        </w:rPr>
      </w:pPr>
      <w:r w:rsidRPr="00052EF7">
        <w:rPr>
          <w:rFonts w:ascii="Trebuchet MS" w:hAnsi="Trebuchet MS"/>
          <w:sz w:val="20"/>
          <w:szCs w:val="20"/>
        </w:rPr>
        <w:t xml:space="preserve">Docent: dr. </w:t>
      </w:r>
      <w:r w:rsidR="00FC12DF">
        <w:rPr>
          <w:rFonts w:ascii="Trebuchet MS" w:hAnsi="Trebuchet MS"/>
          <w:sz w:val="20"/>
          <w:szCs w:val="20"/>
        </w:rPr>
        <w:t>M.L.J.M. Eussen</w:t>
      </w:r>
      <w:r w:rsidRPr="00052EF7">
        <w:rPr>
          <w:rFonts w:ascii="Trebuchet MS" w:hAnsi="Trebuchet MS"/>
          <w:sz w:val="20"/>
          <w:szCs w:val="20"/>
        </w:rPr>
        <w:t xml:space="preserve">, </w:t>
      </w:r>
      <w:r w:rsidR="00FC12DF">
        <w:rPr>
          <w:rFonts w:ascii="Trebuchet MS" w:hAnsi="Trebuchet MS"/>
          <w:sz w:val="20"/>
          <w:szCs w:val="20"/>
        </w:rPr>
        <w:t>kinder- en jeugd</w:t>
      </w:r>
      <w:r w:rsidRPr="00052EF7">
        <w:rPr>
          <w:rFonts w:ascii="Trebuchet MS" w:hAnsi="Trebuchet MS"/>
          <w:sz w:val="20"/>
          <w:szCs w:val="20"/>
        </w:rPr>
        <w:t xml:space="preserve">psychiater, </w:t>
      </w:r>
      <w:proofErr w:type="spellStart"/>
      <w:r w:rsidR="00FC12DF">
        <w:rPr>
          <w:rFonts w:ascii="Trebuchet MS" w:hAnsi="Trebuchet MS"/>
          <w:sz w:val="20"/>
          <w:szCs w:val="20"/>
        </w:rPr>
        <w:t>leading</w:t>
      </w:r>
      <w:proofErr w:type="spellEnd"/>
      <w:r w:rsidR="00FC12DF">
        <w:rPr>
          <w:rFonts w:ascii="Trebuchet MS" w:hAnsi="Trebuchet MS"/>
          <w:sz w:val="20"/>
          <w:szCs w:val="20"/>
        </w:rPr>
        <w:t xml:space="preserve"> professional, </w:t>
      </w:r>
      <w:r w:rsidRPr="00052EF7">
        <w:rPr>
          <w:rFonts w:ascii="Trebuchet MS" w:hAnsi="Trebuchet MS"/>
          <w:sz w:val="20"/>
          <w:szCs w:val="20"/>
        </w:rPr>
        <w:t xml:space="preserve">opleider </w:t>
      </w:r>
      <w:r w:rsidR="00FC12DF">
        <w:rPr>
          <w:rFonts w:ascii="Trebuchet MS" w:hAnsi="Trebuchet MS"/>
          <w:sz w:val="20"/>
          <w:szCs w:val="20"/>
        </w:rPr>
        <w:t>kinder- en jeugd</w:t>
      </w:r>
      <w:r w:rsidRPr="00052EF7">
        <w:rPr>
          <w:rFonts w:ascii="Trebuchet MS" w:hAnsi="Trebuchet MS"/>
          <w:sz w:val="20"/>
          <w:szCs w:val="20"/>
        </w:rPr>
        <w:t>psychiatrie</w:t>
      </w:r>
    </w:p>
    <w:p w:rsidR="00052EF7" w:rsidRPr="00052EF7" w:rsidRDefault="00052EF7" w:rsidP="00052EF7">
      <w:pPr>
        <w:pStyle w:val="Geenafstand"/>
        <w:rPr>
          <w:rFonts w:ascii="Trebuchet MS" w:hAnsi="Trebuchet MS"/>
          <w:sz w:val="20"/>
          <w:szCs w:val="20"/>
        </w:rPr>
      </w:pPr>
    </w:p>
    <w:p w:rsidR="00FC12DF" w:rsidRPr="00FC12DF" w:rsidRDefault="00FC12DF" w:rsidP="00FC12DF">
      <w:pPr>
        <w:spacing w:after="0" w:line="280" w:lineRule="exact"/>
        <w:rPr>
          <w:rFonts w:ascii="Trebuchet MS" w:hAnsi="Trebuchet MS" w:cs="Arial"/>
          <w:sz w:val="20"/>
          <w:szCs w:val="20"/>
        </w:rPr>
      </w:pPr>
      <w:r w:rsidRPr="00FC12DF">
        <w:rPr>
          <w:rFonts w:ascii="Trebuchet MS" w:hAnsi="Trebuchet MS"/>
          <w:sz w:val="20"/>
          <w:szCs w:val="20"/>
        </w:rPr>
        <w:t xml:space="preserve">Levenslooppsychiatrie speelt een belangrijke rol in de opleiding tot psychiater. </w:t>
      </w:r>
      <w:r w:rsidRPr="00FC12DF">
        <w:rPr>
          <w:rFonts w:ascii="Trebuchet MS" w:hAnsi="Trebuchet MS" w:cs="Arial"/>
          <w:sz w:val="20"/>
          <w:szCs w:val="20"/>
        </w:rPr>
        <w:t xml:space="preserve">Duidelijk is dat ook psychiatrische problemen die zich op latere leeftijd openbaren belangrijke voorlopers hebben in de jeugd van patiënten. Denk hierbij aan trauma en hechting maar ook de onrust waarmee de vroege en late adolescentie gepaard kan gaan. </w:t>
      </w:r>
    </w:p>
    <w:p w:rsidR="00FC12DF" w:rsidRPr="00FC12DF" w:rsidRDefault="00FC12DF" w:rsidP="00FC12DF">
      <w:pPr>
        <w:spacing w:after="0" w:line="280" w:lineRule="exact"/>
        <w:rPr>
          <w:rFonts w:ascii="Trebuchet MS" w:hAnsi="Trebuchet MS" w:cs="Times New Roman"/>
          <w:sz w:val="20"/>
          <w:szCs w:val="20"/>
        </w:rPr>
      </w:pPr>
      <w:r w:rsidRPr="00FC12DF">
        <w:rPr>
          <w:rFonts w:ascii="Trebuchet MS" w:hAnsi="Trebuchet MS"/>
          <w:sz w:val="20"/>
          <w:szCs w:val="20"/>
        </w:rPr>
        <w:t xml:space="preserve">Zeker in een instelling waarin een volledige opleiding kinder- en jeugdpsychiatrie wordt verzorgd hebben alle </w:t>
      </w:r>
      <w:proofErr w:type="spellStart"/>
      <w:r w:rsidRPr="00FC12DF">
        <w:rPr>
          <w:rFonts w:ascii="Trebuchet MS" w:hAnsi="Trebuchet MS"/>
          <w:sz w:val="20"/>
          <w:szCs w:val="20"/>
        </w:rPr>
        <w:t>supervisoren</w:t>
      </w:r>
      <w:proofErr w:type="spellEnd"/>
      <w:r w:rsidRPr="00FC12DF">
        <w:rPr>
          <w:rFonts w:ascii="Trebuchet MS" w:hAnsi="Trebuchet MS"/>
          <w:sz w:val="20"/>
          <w:szCs w:val="20"/>
        </w:rPr>
        <w:t xml:space="preserve"> te maken met specifieke aspecten die horen bij de supervisie en het mentoraat met betrekking tot de kinder- en jeugdpsychiatrie.</w:t>
      </w:r>
    </w:p>
    <w:p w:rsidR="00FC12DF" w:rsidRPr="00FC12DF" w:rsidRDefault="00FC12DF" w:rsidP="00FC12DF">
      <w:pPr>
        <w:spacing w:after="0" w:line="280" w:lineRule="exact"/>
        <w:rPr>
          <w:rFonts w:ascii="Trebuchet MS" w:hAnsi="Trebuchet MS"/>
          <w:sz w:val="20"/>
          <w:szCs w:val="20"/>
        </w:rPr>
      </w:pPr>
    </w:p>
    <w:p w:rsidR="00FC12DF" w:rsidRDefault="00FC12DF" w:rsidP="00FC12DF">
      <w:pPr>
        <w:spacing w:after="0" w:line="280" w:lineRule="exact"/>
        <w:rPr>
          <w:rFonts w:ascii="Trebuchet MS" w:hAnsi="Trebuchet MS"/>
          <w:sz w:val="20"/>
          <w:szCs w:val="20"/>
        </w:rPr>
      </w:pPr>
      <w:r w:rsidRPr="00FC12DF">
        <w:rPr>
          <w:rFonts w:ascii="Trebuchet MS" w:hAnsi="Trebuchet MS"/>
          <w:sz w:val="20"/>
          <w:szCs w:val="20"/>
        </w:rPr>
        <w:t xml:space="preserve">In dit onderdeel van het </w:t>
      </w:r>
      <w:proofErr w:type="spellStart"/>
      <w:r w:rsidRPr="00FC12DF">
        <w:rPr>
          <w:rFonts w:ascii="Trebuchet MS" w:hAnsi="Trebuchet MS"/>
          <w:sz w:val="20"/>
          <w:szCs w:val="20"/>
        </w:rPr>
        <w:t>teach</w:t>
      </w:r>
      <w:proofErr w:type="spellEnd"/>
      <w:r w:rsidRPr="00FC12DF">
        <w:rPr>
          <w:rFonts w:ascii="Trebuchet MS" w:hAnsi="Trebuchet MS"/>
          <w:sz w:val="20"/>
          <w:szCs w:val="20"/>
        </w:rPr>
        <w:t xml:space="preserve"> the teacher programma van Yulius zal onder leiding van </w:t>
      </w:r>
    </w:p>
    <w:p w:rsidR="00FC12DF" w:rsidRPr="00FC12DF" w:rsidRDefault="00FC12DF" w:rsidP="00FC12DF">
      <w:pPr>
        <w:spacing w:after="0" w:line="280" w:lineRule="exact"/>
        <w:rPr>
          <w:rFonts w:ascii="Trebuchet MS" w:hAnsi="Trebuchet MS"/>
          <w:sz w:val="20"/>
          <w:szCs w:val="20"/>
        </w:rPr>
      </w:pPr>
      <w:r w:rsidRPr="00FC12DF">
        <w:rPr>
          <w:rFonts w:ascii="Trebuchet MS" w:hAnsi="Trebuchet MS"/>
          <w:sz w:val="20"/>
          <w:szCs w:val="20"/>
        </w:rPr>
        <w:t>dr. M. Eussen, opleider kinder- en jeugdpsychiatrie bij Yulius, worden ingegaan op de specifieke aspecten bij de supervisie in het mentoraat van AIOS psychiatrie in het algemeen deel van de opleiding en in het aandachtsgebied kinder- en jeugdpsychiatrie.</w:t>
      </w:r>
    </w:p>
    <w:p w:rsidR="00052EF7" w:rsidRDefault="00052EF7" w:rsidP="00052EF7">
      <w:pPr>
        <w:pStyle w:val="Geenafstand"/>
        <w:rPr>
          <w:rFonts w:ascii="Trebuchet MS" w:hAnsi="Trebuchet MS"/>
        </w:rPr>
      </w:pPr>
    </w:p>
    <w:p w:rsidR="00FC12DF" w:rsidRDefault="00FC12DF" w:rsidP="00FC12DF">
      <w:pPr>
        <w:spacing w:after="0" w:line="240" w:lineRule="exact"/>
        <w:rPr>
          <w:rFonts w:ascii="Trebuchet MS" w:hAnsi="Trebuchet MS"/>
          <w:b/>
          <w:sz w:val="18"/>
          <w:szCs w:val="18"/>
        </w:rPr>
      </w:pPr>
      <w:r w:rsidRPr="00326CD7">
        <w:rPr>
          <w:rFonts w:ascii="Trebuchet MS" w:hAnsi="Trebuchet MS"/>
          <w:b/>
          <w:sz w:val="18"/>
          <w:szCs w:val="18"/>
        </w:rPr>
        <w:t xml:space="preserve">CV </w:t>
      </w:r>
      <w:r>
        <w:rPr>
          <w:rFonts w:ascii="Trebuchet MS" w:hAnsi="Trebuchet MS"/>
          <w:b/>
          <w:sz w:val="18"/>
          <w:szCs w:val="18"/>
        </w:rPr>
        <w:t>dr. M.L.J.M. Eussen</w:t>
      </w:r>
      <w:r w:rsidRPr="00326CD7">
        <w:rPr>
          <w:rFonts w:ascii="Trebuchet MS" w:hAnsi="Trebuchet MS"/>
          <w:b/>
          <w:sz w:val="18"/>
          <w:szCs w:val="18"/>
        </w:rPr>
        <w:t>:</w:t>
      </w:r>
    </w:p>
    <w:p w:rsidR="00FC12DF" w:rsidRPr="00501919" w:rsidRDefault="00FC12DF" w:rsidP="00FC12DF">
      <w:pPr>
        <w:pStyle w:val="Lijstalinea"/>
        <w:numPr>
          <w:ilvl w:val="0"/>
          <w:numId w:val="1"/>
        </w:numPr>
        <w:spacing w:line="240" w:lineRule="exact"/>
        <w:rPr>
          <w:rFonts w:ascii="Trebuchet MS" w:hAnsi="Trebuchet MS"/>
          <w:i/>
          <w:sz w:val="16"/>
          <w:szCs w:val="16"/>
        </w:rPr>
      </w:pPr>
      <w:proofErr w:type="spellStart"/>
      <w:r>
        <w:rPr>
          <w:rFonts w:ascii="Trebuchet MS" w:hAnsi="Trebuchet MS"/>
          <w:i/>
          <w:sz w:val="16"/>
          <w:szCs w:val="16"/>
        </w:rPr>
        <w:t>Leading</w:t>
      </w:r>
      <w:proofErr w:type="spellEnd"/>
      <w:r>
        <w:rPr>
          <w:rFonts w:ascii="Trebuchet MS" w:hAnsi="Trebuchet MS"/>
          <w:i/>
          <w:sz w:val="16"/>
          <w:szCs w:val="16"/>
        </w:rPr>
        <w:t xml:space="preserve"> professional </w:t>
      </w:r>
      <w:r w:rsidRPr="00501919">
        <w:rPr>
          <w:rFonts w:ascii="Trebuchet MS" w:hAnsi="Trebuchet MS"/>
          <w:i/>
          <w:sz w:val="16"/>
          <w:szCs w:val="16"/>
        </w:rPr>
        <w:t>Intensieve zorg en werkzaam binnen de opnameafdeling voor kinderen en adolescenten de Kreek en de Mississippi.</w:t>
      </w:r>
    </w:p>
    <w:p w:rsidR="00FC12DF" w:rsidRPr="00501919" w:rsidRDefault="00FC12DF" w:rsidP="00FC12DF">
      <w:pPr>
        <w:pStyle w:val="Lijstalinea"/>
        <w:numPr>
          <w:ilvl w:val="0"/>
          <w:numId w:val="1"/>
        </w:numPr>
        <w:spacing w:line="240" w:lineRule="exact"/>
        <w:rPr>
          <w:rFonts w:ascii="Trebuchet MS" w:hAnsi="Trebuchet MS"/>
          <w:i/>
          <w:sz w:val="16"/>
          <w:szCs w:val="16"/>
        </w:rPr>
      </w:pPr>
      <w:r w:rsidRPr="00501919">
        <w:rPr>
          <w:rFonts w:ascii="Trebuchet MS" w:hAnsi="Trebuchet MS"/>
          <w:i/>
          <w:sz w:val="16"/>
          <w:szCs w:val="16"/>
        </w:rPr>
        <w:t>Opleider kinder- en jeugdpsychiatrie van Yulius.</w:t>
      </w:r>
    </w:p>
    <w:p w:rsidR="00FC12DF" w:rsidRPr="00501919" w:rsidRDefault="00FC12DF" w:rsidP="00FC12DF">
      <w:pPr>
        <w:pStyle w:val="Lijstalinea"/>
        <w:numPr>
          <w:ilvl w:val="0"/>
          <w:numId w:val="1"/>
        </w:numPr>
        <w:spacing w:line="240" w:lineRule="exact"/>
        <w:rPr>
          <w:rFonts w:ascii="Trebuchet MS" w:hAnsi="Trebuchet MS"/>
          <w:i/>
          <w:sz w:val="16"/>
          <w:szCs w:val="16"/>
        </w:rPr>
      </w:pPr>
      <w:r>
        <w:rPr>
          <w:rFonts w:ascii="Trebuchet MS" w:hAnsi="Trebuchet MS"/>
          <w:i/>
          <w:sz w:val="16"/>
          <w:szCs w:val="16"/>
        </w:rPr>
        <w:t>Onderwerp promotie</w:t>
      </w:r>
      <w:r w:rsidRPr="00501919">
        <w:rPr>
          <w:rFonts w:ascii="Trebuchet MS" w:hAnsi="Trebuchet MS"/>
          <w:i/>
          <w:sz w:val="16"/>
          <w:szCs w:val="16"/>
        </w:rPr>
        <w:t xml:space="preserve">: variabiliteit en </w:t>
      </w:r>
      <w:proofErr w:type="spellStart"/>
      <w:r w:rsidRPr="00501919">
        <w:rPr>
          <w:rFonts w:ascii="Trebuchet MS" w:hAnsi="Trebuchet MS"/>
          <w:i/>
          <w:sz w:val="16"/>
          <w:szCs w:val="16"/>
        </w:rPr>
        <w:t>endofenotypes</w:t>
      </w:r>
      <w:proofErr w:type="spellEnd"/>
      <w:r w:rsidRPr="00501919">
        <w:rPr>
          <w:rFonts w:ascii="Trebuchet MS" w:hAnsi="Trebuchet MS"/>
          <w:i/>
          <w:sz w:val="16"/>
          <w:szCs w:val="16"/>
        </w:rPr>
        <w:t xml:space="preserve"> bij autismespectrumstoornissen.</w:t>
      </w:r>
    </w:p>
    <w:p w:rsidR="00FC12DF" w:rsidRPr="00501919" w:rsidRDefault="00FC12DF" w:rsidP="00FC12DF">
      <w:pPr>
        <w:pStyle w:val="Lijstalinea"/>
        <w:numPr>
          <w:ilvl w:val="0"/>
          <w:numId w:val="1"/>
        </w:numPr>
        <w:spacing w:line="240" w:lineRule="exact"/>
        <w:rPr>
          <w:rFonts w:ascii="Trebuchet MS" w:hAnsi="Trebuchet MS"/>
          <w:i/>
          <w:sz w:val="16"/>
          <w:szCs w:val="16"/>
        </w:rPr>
      </w:pPr>
      <w:r w:rsidRPr="00501919">
        <w:rPr>
          <w:rFonts w:ascii="Trebuchet MS" w:hAnsi="Trebuchet MS"/>
          <w:i/>
          <w:sz w:val="16"/>
          <w:szCs w:val="16"/>
        </w:rPr>
        <w:t>Wetenschappelijke interesse gebieden e</w:t>
      </w:r>
      <w:bookmarkStart w:id="0" w:name="_GoBack"/>
      <w:bookmarkEnd w:id="0"/>
      <w:r w:rsidRPr="00501919">
        <w:rPr>
          <w:rFonts w:ascii="Trebuchet MS" w:hAnsi="Trebuchet MS"/>
          <w:i/>
          <w:sz w:val="16"/>
          <w:szCs w:val="16"/>
        </w:rPr>
        <w:t>n publicaties op het gebied van psychose bij adolescenten, ADHD en diverse andere onderwerpen.</w:t>
      </w:r>
    </w:p>
    <w:p w:rsidR="00F46CE0" w:rsidRDefault="00F46CE0" w:rsidP="00D43699">
      <w:pPr>
        <w:pStyle w:val="Geenafstand"/>
        <w:rPr>
          <w:rFonts w:ascii="Trebuchet MS" w:hAnsi="Trebuchet MS"/>
          <w:sz w:val="20"/>
          <w:szCs w:val="20"/>
        </w:rPr>
      </w:pPr>
    </w:p>
    <w:sectPr w:rsidR="00F46CE0" w:rsidSect="0013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C3F2F"/>
    <w:multiLevelType w:val="hybridMultilevel"/>
    <w:tmpl w:val="56BE4186"/>
    <w:lvl w:ilvl="0" w:tplc="68A02D4E">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2"/>
  </w:compat>
  <w:rsids>
    <w:rsidRoot w:val="00A969F2"/>
    <w:rsid w:val="00052EF7"/>
    <w:rsid w:val="000808CA"/>
    <w:rsid w:val="001314DF"/>
    <w:rsid w:val="00160211"/>
    <w:rsid w:val="001A48FF"/>
    <w:rsid w:val="001C3F5E"/>
    <w:rsid w:val="00363370"/>
    <w:rsid w:val="003D5BED"/>
    <w:rsid w:val="005D1E67"/>
    <w:rsid w:val="007656CA"/>
    <w:rsid w:val="00817362"/>
    <w:rsid w:val="009137E0"/>
    <w:rsid w:val="00937493"/>
    <w:rsid w:val="00A969F2"/>
    <w:rsid w:val="00B95811"/>
    <w:rsid w:val="00D43699"/>
    <w:rsid w:val="00E82672"/>
    <w:rsid w:val="00EF51FD"/>
    <w:rsid w:val="00F46CE0"/>
    <w:rsid w:val="00F5142C"/>
    <w:rsid w:val="00F72F4B"/>
    <w:rsid w:val="00F94CFF"/>
    <w:rsid w:val="00FB1958"/>
    <w:rsid w:val="00FC1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BDD9D-DDD4-4EB5-B427-297D3016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4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3699"/>
    <w:pPr>
      <w:spacing w:after="0" w:line="240" w:lineRule="auto"/>
    </w:pPr>
  </w:style>
  <w:style w:type="paragraph" w:styleId="Lijstalinea">
    <w:name w:val="List Paragraph"/>
    <w:basedOn w:val="Standaard"/>
    <w:uiPriority w:val="34"/>
    <w:qFormat/>
    <w:rsid w:val="00FC12DF"/>
    <w:pPr>
      <w:spacing w:after="0" w:line="240" w:lineRule="auto"/>
      <w:ind w:left="720"/>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3659">
      <w:bodyDiv w:val="1"/>
      <w:marLeft w:val="0"/>
      <w:marRight w:val="0"/>
      <w:marTop w:val="0"/>
      <w:marBottom w:val="0"/>
      <w:divBdr>
        <w:top w:val="none" w:sz="0" w:space="0" w:color="auto"/>
        <w:left w:val="none" w:sz="0" w:space="0" w:color="auto"/>
        <w:bottom w:val="none" w:sz="0" w:space="0" w:color="auto"/>
        <w:right w:val="none" w:sz="0" w:space="0" w:color="auto"/>
      </w:divBdr>
    </w:div>
    <w:div w:id="1458060971">
      <w:bodyDiv w:val="1"/>
      <w:marLeft w:val="0"/>
      <w:marRight w:val="0"/>
      <w:marTop w:val="0"/>
      <w:marBottom w:val="0"/>
      <w:divBdr>
        <w:top w:val="none" w:sz="0" w:space="0" w:color="auto"/>
        <w:left w:val="none" w:sz="0" w:space="0" w:color="auto"/>
        <w:bottom w:val="none" w:sz="0" w:space="0" w:color="auto"/>
        <w:right w:val="none" w:sz="0" w:space="0" w:color="auto"/>
      </w:divBdr>
    </w:div>
    <w:div w:id="16796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RMPIDGR</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gfaber</dc:creator>
  <cp:lastModifiedBy>abouman</cp:lastModifiedBy>
  <cp:revision>3</cp:revision>
  <dcterms:created xsi:type="dcterms:W3CDTF">2017-08-10T09:31:00Z</dcterms:created>
  <dcterms:modified xsi:type="dcterms:W3CDTF">2017-08-10T09:39:00Z</dcterms:modified>
</cp:coreProperties>
</file>